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1A708" w14:textId="56E761E2" w:rsidR="00E5424A" w:rsidRDefault="00E5424A" w:rsidP="00E5424A">
      <w:pPr>
        <w:pStyle w:val="a3"/>
      </w:pPr>
      <w:r>
        <w:rPr>
          <w:rFonts w:ascii="TimesNewRomanPS" w:hAnsi="TimesNewRomanPS"/>
          <w:b/>
          <w:bCs/>
        </w:rPr>
        <w:t>ПРАВИЛА ПРОВЕДЕНИЯ АКЦИИ «</w:t>
      </w:r>
      <w:r w:rsidR="00A62071">
        <w:rPr>
          <w:rFonts w:ascii="TimesNewRomanPS" w:hAnsi="TimesNewRomanPS"/>
          <w:b/>
          <w:bCs/>
        </w:rPr>
        <w:t xml:space="preserve">НОВОГИДНИЕ </w:t>
      </w:r>
      <w:proofErr w:type="gramStart"/>
      <w:r w:rsidR="00A62071">
        <w:rPr>
          <w:rFonts w:ascii="TimesNewRomanPS" w:hAnsi="TimesNewRomanPS"/>
          <w:b/>
          <w:bCs/>
        </w:rPr>
        <w:t xml:space="preserve">СКИДКИ </w:t>
      </w:r>
      <w:r>
        <w:rPr>
          <w:rFonts w:ascii="TimesNewRomanPS" w:hAnsi="TimesNewRomanPS"/>
          <w:b/>
          <w:bCs/>
        </w:rPr>
        <w:t>»</w:t>
      </w:r>
      <w:proofErr w:type="gramEnd"/>
      <w:r w:rsidR="00A62071">
        <w:rPr>
          <w:rFonts w:ascii="TimesNewRomanPS" w:hAnsi="TimesNewRomanPS"/>
          <w:b/>
          <w:bCs/>
        </w:rPr>
        <w:t xml:space="preserve"> до 31.12.2024</w:t>
      </w:r>
      <w:r>
        <w:rPr>
          <w:rFonts w:ascii="TimesNewRomanPS" w:hAnsi="TimesNewRomanPS"/>
          <w:b/>
          <w:bCs/>
        </w:rPr>
        <w:t xml:space="preserve"> </w:t>
      </w:r>
      <w:r>
        <w:rPr>
          <w:rFonts w:ascii="TimesNewRomanPSMT" w:hAnsi="TimesNewRomanPSMT"/>
        </w:rPr>
        <w:t xml:space="preserve">(далее – Правила) </w:t>
      </w:r>
    </w:p>
    <w:p w14:paraId="765189D0" w14:textId="77777777" w:rsidR="00E5424A" w:rsidRDefault="00E5424A" w:rsidP="00E5424A">
      <w:pPr>
        <w:pStyle w:val="a3"/>
        <w:numPr>
          <w:ilvl w:val="0"/>
          <w:numId w:val="1"/>
        </w:numPr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Основные положения </w:t>
      </w:r>
    </w:p>
    <w:p w14:paraId="3120DB56" w14:textId="7407BC6E" w:rsidR="00E5424A" w:rsidRPr="003F25B3" w:rsidRDefault="00E5424A" w:rsidP="00A62071">
      <w:pPr>
        <w:pStyle w:val="a3"/>
        <w:snapToGrid w:val="0"/>
        <w:spacing w:line="276" w:lineRule="auto"/>
        <w:ind w:left="720"/>
        <w:jc w:val="both"/>
        <w:rPr>
          <w:rFonts w:ascii="TimesNewRomanPS" w:hAnsi="TimesNewRomanPS"/>
        </w:rPr>
      </w:pPr>
      <w:r w:rsidRPr="003F25B3">
        <w:rPr>
          <w:rFonts w:ascii="TimesNewRomanPSMT" w:hAnsi="TimesNewRomanPSMT"/>
        </w:rPr>
        <w:t>1.</w:t>
      </w:r>
      <w:proofErr w:type="gramStart"/>
      <w:r w:rsidRPr="003F25B3">
        <w:rPr>
          <w:rFonts w:ascii="TimesNewRomanPSMT" w:hAnsi="TimesNewRomanPSMT"/>
        </w:rPr>
        <w:t>1.Организатором</w:t>
      </w:r>
      <w:proofErr w:type="gramEnd"/>
      <w:r w:rsidRPr="003F25B3">
        <w:rPr>
          <w:rFonts w:ascii="TimesNewRomanPSMT" w:hAnsi="TimesNewRomanPSMT"/>
        </w:rPr>
        <w:t xml:space="preserve"> Акции является ООО «</w:t>
      </w:r>
      <w:r w:rsidR="00A62071" w:rsidRPr="003F25B3">
        <w:rPr>
          <w:rFonts w:ascii="TimesNewRomanPSMT" w:hAnsi="TimesNewRomanPSMT"/>
        </w:rPr>
        <w:t xml:space="preserve">Мистер </w:t>
      </w:r>
      <w:proofErr w:type="spellStart"/>
      <w:r w:rsidR="00A62071" w:rsidRPr="003F25B3">
        <w:rPr>
          <w:rFonts w:ascii="TimesNewRomanPSMT" w:hAnsi="TimesNewRomanPSMT"/>
        </w:rPr>
        <w:t>Кейбл</w:t>
      </w:r>
      <w:proofErr w:type="spellEnd"/>
      <w:r w:rsidRPr="003F25B3">
        <w:rPr>
          <w:rFonts w:ascii="TimesNewRomanPSMT" w:hAnsi="TimesNewRomanPSMT"/>
        </w:rPr>
        <w:t>» (</w:t>
      </w:r>
      <w:proofErr w:type="spellStart"/>
      <w:r w:rsidRPr="003F25B3">
        <w:rPr>
          <w:rFonts w:ascii="TimesNewRomanPSMT" w:hAnsi="TimesNewRomanPSMT"/>
        </w:rPr>
        <w:t>юридическии</w:t>
      </w:r>
      <w:proofErr w:type="spellEnd"/>
      <w:r w:rsidRPr="003F25B3">
        <w:rPr>
          <w:rFonts w:ascii="TimesNewRomanPSMT" w:hAnsi="TimesNewRomanPSMT"/>
        </w:rPr>
        <w:t xml:space="preserve">̆ адрес: </w:t>
      </w:r>
      <w:r w:rsidR="00A62071" w:rsidRPr="003F25B3">
        <w:rPr>
          <w:rFonts w:ascii="TimesNewRomanPSMT" w:hAnsi="TimesNewRomanPSMT"/>
        </w:rPr>
        <w:t xml:space="preserve">105082, г. Москва, Муниципальный округ Басманный, площадь Спартаковская, д. 1/2, </w:t>
      </w:r>
      <w:proofErr w:type="spellStart"/>
      <w:r w:rsidR="00A62071" w:rsidRPr="003F25B3">
        <w:rPr>
          <w:rFonts w:ascii="TimesNewRomanPSMT" w:hAnsi="TimesNewRomanPSMT"/>
        </w:rPr>
        <w:t>помещ</w:t>
      </w:r>
      <w:proofErr w:type="spellEnd"/>
      <w:r w:rsidR="00A62071" w:rsidRPr="003F25B3">
        <w:rPr>
          <w:rFonts w:ascii="TimesNewRomanPSMT" w:hAnsi="TimesNewRomanPSMT"/>
        </w:rPr>
        <w:t>. 1/1</w:t>
      </w:r>
      <w:r w:rsidRPr="003F25B3">
        <w:rPr>
          <w:rFonts w:ascii="TimesNewRomanPSMT" w:hAnsi="TimesNewRomanPSMT"/>
        </w:rPr>
        <w:t xml:space="preserve">, ИНН/КПП </w:t>
      </w:r>
      <w:r w:rsidR="00A62071" w:rsidRPr="003F25B3">
        <w:rPr>
          <w:rFonts w:ascii="TimesNewRomanPSMT" w:hAnsi="TimesNewRomanPSMT"/>
        </w:rPr>
        <w:t>7733807165 / 770801001</w:t>
      </w:r>
      <w:r w:rsidR="00A62071" w:rsidRPr="003F25B3">
        <w:rPr>
          <w:rFonts w:ascii="TimesNewRomanPSMT" w:hAnsi="TimesNewRomanPSMT"/>
        </w:rPr>
        <w:t xml:space="preserve"> </w:t>
      </w:r>
      <w:r w:rsidRPr="003F25B3">
        <w:rPr>
          <w:rFonts w:ascii="TimesNewRomanPSMT" w:hAnsi="TimesNewRomanPSMT"/>
        </w:rPr>
        <w:t>(далее по тексту «Организатор)</w:t>
      </w:r>
    </w:p>
    <w:p w14:paraId="6EE4ACD9" w14:textId="77FB5DD0" w:rsidR="00A62071" w:rsidRPr="003F25B3" w:rsidRDefault="00E5424A" w:rsidP="00A62071">
      <w:pPr>
        <w:pStyle w:val="a3"/>
        <w:snapToGrid w:val="0"/>
        <w:spacing w:line="276" w:lineRule="auto"/>
        <w:ind w:left="720"/>
        <w:jc w:val="both"/>
        <w:rPr>
          <w:rFonts w:ascii="TimesNewRomanPSMT" w:hAnsi="TimesNewRomanPSMT"/>
        </w:rPr>
      </w:pPr>
      <w:r w:rsidRPr="003F25B3">
        <w:rPr>
          <w:rFonts w:ascii="TimesNewRomanPSMT" w:hAnsi="TimesNewRomanPSMT"/>
        </w:rPr>
        <w:t xml:space="preserve">1.2.Акция проводится с </w:t>
      </w:r>
      <w:r w:rsidR="00A62071" w:rsidRPr="003F25B3">
        <w:rPr>
          <w:rFonts w:ascii="TimesNewRomanPSMT" w:hAnsi="TimesNewRomanPSMT"/>
        </w:rPr>
        <w:t>13</w:t>
      </w:r>
      <w:r w:rsidRPr="003F25B3">
        <w:rPr>
          <w:rFonts w:ascii="TimesNewRomanPSMT" w:hAnsi="TimesNewRomanPSMT"/>
        </w:rPr>
        <w:t xml:space="preserve"> по 3</w:t>
      </w:r>
      <w:r w:rsidR="00A62071" w:rsidRPr="003F25B3">
        <w:rPr>
          <w:rFonts w:ascii="TimesNewRomanPSMT" w:hAnsi="TimesNewRomanPSMT"/>
        </w:rPr>
        <w:t>1</w:t>
      </w:r>
      <w:r w:rsidRPr="003F25B3">
        <w:rPr>
          <w:rFonts w:ascii="TimesNewRomanPSMT" w:hAnsi="TimesNewRomanPSMT"/>
        </w:rPr>
        <w:t xml:space="preserve"> </w:t>
      </w:r>
      <w:r w:rsidR="00A62071" w:rsidRPr="003F25B3">
        <w:rPr>
          <w:rFonts w:ascii="TimesNewRomanPSMT" w:hAnsi="TimesNewRomanPSMT"/>
        </w:rPr>
        <w:t>декабря 2024 .</w:t>
      </w:r>
      <w:r w:rsidRPr="003F25B3">
        <w:rPr>
          <w:rFonts w:ascii="TimesNewRomanPSMT" w:hAnsi="TimesNewRomanPSMT"/>
        </w:rPr>
        <w:t xml:space="preserve"> на </w:t>
      </w:r>
      <w:proofErr w:type="spellStart"/>
      <w:r w:rsidRPr="003F25B3">
        <w:rPr>
          <w:rFonts w:ascii="TimesNewRomanPSMT" w:hAnsi="TimesNewRomanPSMT"/>
        </w:rPr>
        <w:t>сайт</w:t>
      </w:r>
      <w:r w:rsidR="00A62071" w:rsidRPr="003F25B3">
        <w:rPr>
          <w:rFonts w:ascii="TimesNewRomanPSMT" w:hAnsi="TimesNewRomanPSMT"/>
        </w:rPr>
        <w:t>ах</w:t>
      </w:r>
      <w:proofErr w:type="spellEnd"/>
      <w:r w:rsidR="00A62071" w:rsidRPr="003F25B3">
        <w:rPr>
          <w:rFonts w:ascii="TimesNewRomanPSMT" w:hAnsi="TimesNewRomanPSMT"/>
        </w:rPr>
        <w:t xml:space="preserve"> </w:t>
      </w:r>
      <w:hyperlink r:id="rId7" w:history="1">
        <w:r w:rsidR="00A62071" w:rsidRPr="003F25B3">
          <w:rPr>
            <w:rStyle w:val="a4"/>
            <w:rFonts w:ascii="TimesNewRomanPSMT" w:hAnsi="TimesNewRomanPSMT"/>
          </w:rPr>
          <w:t>https://smena.market</w:t>
        </w:r>
      </w:hyperlink>
      <w:r w:rsidR="00A62071" w:rsidRPr="003F25B3">
        <w:rPr>
          <w:rFonts w:ascii="TimesNewRomanPSMT" w:hAnsi="TimesNewRomanPSMT"/>
        </w:rPr>
        <w:t xml:space="preserve"> и </w:t>
      </w:r>
      <w:hyperlink r:id="rId8" w:history="1">
        <w:r w:rsidR="00A62071" w:rsidRPr="003F25B3">
          <w:rPr>
            <w:rStyle w:val="a4"/>
            <w:rFonts w:ascii="TimesNewRomanPSMT" w:hAnsi="TimesNewRomanPSMT"/>
          </w:rPr>
          <w:t>https://mrcable.ru</w:t>
        </w:r>
      </w:hyperlink>
    </w:p>
    <w:p w14:paraId="21E22138" w14:textId="277E0A79" w:rsidR="00A62071" w:rsidRPr="003F25B3" w:rsidRDefault="00E5424A" w:rsidP="00A62071">
      <w:pPr>
        <w:pStyle w:val="a3"/>
        <w:snapToGrid w:val="0"/>
        <w:spacing w:line="276" w:lineRule="auto"/>
        <w:ind w:left="720"/>
        <w:jc w:val="both"/>
      </w:pPr>
      <w:r w:rsidRPr="003F25B3">
        <w:rPr>
          <w:rFonts w:ascii="TimesNewRomanPSMT" w:hAnsi="TimesNewRomanPSMT"/>
        </w:rPr>
        <w:t>1.</w:t>
      </w:r>
      <w:proofErr w:type="gramStart"/>
      <w:r w:rsidRPr="003F25B3">
        <w:rPr>
          <w:rFonts w:ascii="TimesNewRomanPSMT" w:hAnsi="TimesNewRomanPSMT"/>
        </w:rPr>
        <w:t>3.Акция</w:t>
      </w:r>
      <w:proofErr w:type="gramEnd"/>
      <w:r w:rsidRPr="003F25B3">
        <w:rPr>
          <w:rFonts w:ascii="TimesNewRomanPSMT" w:hAnsi="TimesNewRomanPSMT"/>
        </w:rPr>
        <w:t xml:space="preserve"> проводится в порядке и на условиях, определенных настоящими Правилами;</w:t>
      </w:r>
      <w:r w:rsidRPr="003F25B3">
        <w:rPr>
          <w:rFonts w:ascii="TimesNewRomanPSMT" w:hAnsi="TimesNewRomanPSMT"/>
        </w:rPr>
        <w:br/>
        <w:t xml:space="preserve">1.4.Информация о правилах акции размещается на </w:t>
      </w:r>
      <w:proofErr w:type="spellStart"/>
      <w:r w:rsidRPr="003F25B3">
        <w:rPr>
          <w:rFonts w:ascii="TimesNewRomanPSMT" w:hAnsi="TimesNewRomanPSMT"/>
        </w:rPr>
        <w:t>сайт</w:t>
      </w:r>
      <w:r w:rsidR="00A62071" w:rsidRPr="003F25B3">
        <w:rPr>
          <w:rFonts w:ascii="TimesNewRomanPSMT" w:hAnsi="TimesNewRomanPSMT"/>
        </w:rPr>
        <w:t>ах</w:t>
      </w:r>
      <w:proofErr w:type="spellEnd"/>
      <w:r w:rsidRPr="003F25B3">
        <w:rPr>
          <w:rFonts w:ascii="TimesNewRomanPSMT" w:hAnsi="TimesNewRomanPSMT"/>
        </w:rPr>
        <w:t xml:space="preserve"> </w:t>
      </w:r>
      <w:r w:rsidR="00A62071" w:rsidRPr="003F25B3">
        <w:t xml:space="preserve">https://smena.market и </w:t>
      </w:r>
      <w:hyperlink r:id="rId9" w:history="1">
        <w:r w:rsidR="00A62071" w:rsidRPr="003F25B3">
          <w:rPr>
            <w:rStyle w:val="a4"/>
          </w:rPr>
          <w:t>https://mrcable.ru</w:t>
        </w:r>
      </w:hyperlink>
    </w:p>
    <w:p w14:paraId="5BEE89EE" w14:textId="7A6D2D08" w:rsidR="00E5424A" w:rsidRPr="003F25B3" w:rsidRDefault="00E5424A" w:rsidP="00A62071">
      <w:pPr>
        <w:pStyle w:val="a3"/>
        <w:snapToGrid w:val="0"/>
        <w:spacing w:line="276" w:lineRule="auto"/>
        <w:ind w:left="720"/>
        <w:jc w:val="both"/>
        <w:rPr>
          <w:rFonts w:ascii="TimesNewRomanPSMT" w:hAnsi="TimesNewRomanPSMT"/>
        </w:rPr>
      </w:pPr>
      <w:r w:rsidRPr="003F25B3">
        <w:rPr>
          <w:rFonts w:ascii="TimesNewRomanPSMT" w:hAnsi="TimesNewRomanPSMT"/>
        </w:rPr>
        <w:t>1.</w:t>
      </w:r>
      <w:proofErr w:type="gramStart"/>
      <w:r w:rsidRPr="003F25B3">
        <w:rPr>
          <w:rFonts w:ascii="TimesNewRomanPSMT" w:hAnsi="TimesNewRomanPSMT"/>
        </w:rPr>
        <w:t>5.Об</w:t>
      </w:r>
      <w:proofErr w:type="gramEnd"/>
      <w:r w:rsidRPr="003F25B3">
        <w:rPr>
          <w:rFonts w:ascii="TimesNewRomanPSMT" w:hAnsi="TimesNewRomanPSMT"/>
        </w:rPr>
        <w:t xml:space="preserve"> изменениях условий проведения Акции участники Акции информируются путем размещения новостного анонса на </w:t>
      </w:r>
      <w:proofErr w:type="spellStart"/>
      <w:r w:rsidR="00A62071" w:rsidRPr="003F25B3">
        <w:rPr>
          <w:rFonts w:ascii="TimesNewRomanPSMT" w:hAnsi="TimesNewRomanPSMT"/>
        </w:rPr>
        <w:t>сайтах</w:t>
      </w:r>
      <w:proofErr w:type="spellEnd"/>
      <w:r w:rsidR="00A62071" w:rsidRPr="003F25B3">
        <w:rPr>
          <w:rFonts w:ascii="TimesNewRomanPSMT" w:hAnsi="TimesNewRomanPSMT"/>
        </w:rPr>
        <w:t xml:space="preserve"> </w:t>
      </w:r>
      <w:hyperlink r:id="rId10" w:history="1">
        <w:r w:rsidR="00A62071" w:rsidRPr="003F25B3">
          <w:rPr>
            <w:rStyle w:val="a4"/>
            <w:rFonts w:ascii="TimesNewRomanPSMT" w:hAnsi="TimesNewRomanPSMT"/>
          </w:rPr>
          <w:t>https://smena.market</w:t>
        </w:r>
      </w:hyperlink>
      <w:r w:rsidR="00A62071" w:rsidRPr="003F25B3">
        <w:rPr>
          <w:rFonts w:ascii="TimesNewRomanPSMT" w:hAnsi="TimesNewRomanPSMT"/>
        </w:rPr>
        <w:t xml:space="preserve"> и </w:t>
      </w:r>
      <w:hyperlink r:id="rId11" w:history="1">
        <w:r w:rsidR="00A62071" w:rsidRPr="003F25B3">
          <w:rPr>
            <w:rStyle w:val="a4"/>
            <w:rFonts w:ascii="TimesNewRomanPSMT" w:hAnsi="TimesNewRomanPSMT"/>
          </w:rPr>
          <w:t>https://mrcable.ru</w:t>
        </w:r>
      </w:hyperlink>
      <w:r w:rsidRPr="003F25B3">
        <w:rPr>
          <w:rFonts w:ascii="TimesNewRomanPSMT" w:hAnsi="TimesNewRomanPSMT"/>
        </w:rPr>
        <w:t>;</w:t>
      </w:r>
    </w:p>
    <w:p w14:paraId="73336F75" w14:textId="1538DADB" w:rsidR="00E5424A" w:rsidRPr="003F25B3" w:rsidRDefault="00E5424A" w:rsidP="00A62071">
      <w:pPr>
        <w:pStyle w:val="a3"/>
        <w:snapToGrid w:val="0"/>
        <w:spacing w:line="276" w:lineRule="auto"/>
        <w:ind w:left="720"/>
        <w:jc w:val="both"/>
        <w:rPr>
          <w:rFonts w:ascii="TimesNewRomanPSMT" w:hAnsi="TimesNewRomanPSMT"/>
        </w:rPr>
      </w:pPr>
      <w:r w:rsidRPr="003F25B3">
        <w:rPr>
          <w:rFonts w:ascii="TimesNewRomanPSMT" w:hAnsi="TimesNewRomanPSMT"/>
        </w:rPr>
        <w:t>1.</w:t>
      </w:r>
      <w:proofErr w:type="gramStart"/>
      <w:r w:rsidRPr="003F25B3">
        <w:rPr>
          <w:rFonts w:ascii="TimesNewRomanPSMT" w:hAnsi="TimesNewRomanPSMT"/>
        </w:rPr>
        <w:t>6.Правила</w:t>
      </w:r>
      <w:proofErr w:type="gramEnd"/>
      <w:r w:rsidRPr="003F25B3">
        <w:rPr>
          <w:rFonts w:ascii="TimesNewRomanPSMT" w:hAnsi="TimesNewRomanPSMT"/>
        </w:rPr>
        <w:t xml:space="preserve"> проведения Акции могут быть изменены без предварительного уведомления </w:t>
      </w:r>
      <w:proofErr w:type="spellStart"/>
      <w:r w:rsidRPr="003F25B3">
        <w:rPr>
          <w:rFonts w:ascii="TimesNewRomanPSMT" w:hAnsi="TimesNewRomanPSMT"/>
        </w:rPr>
        <w:t>покупателеи</w:t>
      </w:r>
      <w:proofErr w:type="spellEnd"/>
      <w:r w:rsidRPr="003F25B3">
        <w:rPr>
          <w:rFonts w:ascii="TimesNewRomanPSMT" w:hAnsi="TimesNewRomanPSMT"/>
        </w:rPr>
        <w:t xml:space="preserve">̆. </w:t>
      </w:r>
    </w:p>
    <w:p w14:paraId="1747C275" w14:textId="77777777" w:rsidR="00E5424A" w:rsidRDefault="00E5424A" w:rsidP="00A62071">
      <w:pPr>
        <w:pStyle w:val="a3"/>
        <w:numPr>
          <w:ilvl w:val="0"/>
          <w:numId w:val="1"/>
        </w:numPr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Порядок участия </w:t>
      </w:r>
    </w:p>
    <w:p w14:paraId="5E713857" w14:textId="77777777" w:rsidR="00E80F5D" w:rsidRPr="003F25B3" w:rsidRDefault="00AB2E4A" w:rsidP="00E80F5D">
      <w:pPr>
        <w:pStyle w:val="a3"/>
        <w:snapToGrid w:val="0"/>
        <w:spacing w:line="276" w:lineRule="auto"/>
        <w:ind w:left="720"/>
        <w:jc w:val="both"/>
        <w:rPr>
          <w:rFonts w:ascii="TimesNewRomanPSMT" w:hAnsi="TimesNewRomanPSMT"/>
        </w:rPr>
      </w:pPr>
      <w:r w:rsidRPr="003F25B3">
        <w:rPr>
          <w:rFonts w:ascii="TimesNewRomanPSMT" w:hAnsi="TimesNewRomanPSMT"/>
        </w:rPr>
        <w:t>2</w:t>
      </w:r>
      <w:r w:rsidR="00E5424A" w:rsidRPr="003F25B3">
        <w:rPr>
          <w:rFonts w:ascii="TimesNewRomanPSMT" w:hAnsi="TimesNewRomanPSMT"/>
        </w:rPr>
        <w:t>.1. Участниками акции становятся покупатели, которые в период проведения акции совершили покупку</w:t>
      </w:r>
      <w:r w:rsidR="005B73C4" w:rsidRPr="003F25B3">
        <w:rPr>
          <w:rFonts w:ascii="TimesNewRomanPSMT" w:hAnsi="TimesNewRomanPSMT"/>
        </w:rPr>
        <w:t xml:space="preserve"> или сделали заказ </w:t>
      </w:r>
      <w:r w:rsidR="00A62071" w:rsidRPr="003F25B3">
        <w:rPr>
          <w:rFonts w:ascii="TimesNewRomanPSMT" w:hAnsi="TimesNewRomanPSMT"/>
        </w:rPr>
        <w:t xml:space="preserve"> у  ООО «Мистер </w:t>
      </w:r>
      <w:proofErr w:type="spellStart"/>
      <w:r w:rsidR="00A62071" w:rsidRPr="003F25B3">
        <w:rPr>
          <w:rFonts w:ascii="TimesNewRomanPSMT" w:hAnsi="TimesNewRomanPSMT"/>
        </w:rPr>
        <w:t>Кейбл</w:t>
      </w:r>
      <w:proofErr w:type="spellEnd"/>
      <w:r w:rsidR="00A62071" w:rsidRPr="003F25B3">
        <w:rPr>
          <w:rFonts w:ascii="TimesNewRomanPSMT" w:hAnsi="TimesNewRomanPSMT"/>
        </w:rPr>
        <w:t>»</w:t>
      </w:r>
      <w:r w:rsidR="00E80F5D" w:rsidRPr="003F25B3">
        <w:rPr>
          <w:rFonts w:ascii="TimesNewRomanPSMT" w:hAnsi="TimesNewRomanPSMT"/>
        </w:rPr>
        <w:t xml:space="preserve">, через сайты </w:t>
      </w:r>
      <w:hyperlink r:id="rId12" w:history="1">
        <w:r w:rsidR="00E80F5D" w:rsidRPr="003F25B3">
          <w:rPr>
            <w:rStyle w:val="a4"/>
            <w:rFonts w:ascii="TimesNewRomanPSMT" w:hAnsi="TimesNewRomanPSMT"/>
          </w:rPr>
          <w:t>https://smena.market</w:t>
        </w:r>
      </w:hyperlink>
      <w:r w:rsidR="00E80F5D" w:rsidRPr="003F25B3">
        <w:rPr>
          <w:rFonts w:ascii="TimesNewRomanPSMT" w:hAnsi="TimesNewRomanPSMT"/>
        </w:rPr>
        <w:t xml:space="preserve"> и </w:t>
      </w:r>
      <w:hyperlink r:id="rId13" w:history="1">
        <w:r w:rsidR="00E80F5D" w:rsidRPr="003F25B3">
          <w:rPr>
            <w:rStyle w:val="a4"/>
            <w:rFonts w:ascii="TimesNewRomanPSMT" w:hAnsi="TimesNewRomanPSMT"/>
          </w:rPr>
          <w:t>https://mrcable.ru</w:t>
        </w:r>
      </w:hyperlink>
      <w:r w:rsidR="00E80F5D" w:rsidRPr="003F25B3">
        <w:rPr>
          <w:rFonts w:ascii="TimesNewRomanPSMT" w:hAnsi="TimesNewRomanPSMT"/>
        </w:rPr>
        <w:t xml:space="preserve"> или через менеджера, </w:t>
      </w:r>
      <w:r w:rsidR="00E5424A" w:rsidRPr="003F25B3">
        <w:rPr>
          <w:rFonts w:ascii="TimesNewRomanPSMT" w:hAnsi="TimesNewRomanPSMT"/>
        </w:rPr>
        <w:t>ниже указанных товаров. На время акции на данные това</w:t>
      </w:r>
      <w:r w:rsidRPr="003F25B3">
        <w:rPr>
          <w:rFonts w:ascii="TimesNewRomanPSMT" w:hAnsi="TimesNewRomanPSMT"/>
        </w:rPr>
        <w:t>р</w:t>
      </w:r>
      <w:r w:rsidR="00E5424A" w:rsidRPr="003F25B3">
        <w:rPr>
          <w:rFonts w:ascii="TimesNewRomanPSMT" w:hAnsi="TimesNewRomanPSMT"/>
        </w:rPr>
        <w:t xml:space="preserve">ы </w:t>
      </w:r>
      <w:r w:rsidR="005B73C4" w:rsidRPr="003F25B3">
        <w:rPr>
          <w:rFonts w:ascii="TimesNewRomanPSMT" w:hAnsi="TimesNewRomanPSMT"/>
        </w:rPr>
        <w:t>действуют</w:t>
      </w:r>
      <w:r w:rsidR="00E5424A" w:rsidRPr="003F25B3">
        <w:rPr>
          <w:rFonts w:ascii="TimesNewRomanPSMT" w:hAnsi="TimesNewRomanPSMT"/>
        </w:rPr>
        <w:t xml:space="preserve"> специальные цены: </w:t>
      </w:r>
    </w:p>
    <w:p w14:paraId="609BB2BC" w14:textId="404E729F" w:rsidR="00E80F5D" w:rsidRPr="003F25B3" w:rsidRDefault="00E80F5D" w:rsidP="00E80F5D">
      <w:pPr>
        <w:pStyle w:val="a3"/>
        <w:numPr>
          <w:ilvl w:val="0"/>
          <w:numId w:val="4"/>
        </w:numPr>
        <w:snapToGrid w:val="0"/>
        <w:spacing w:line="276" w:lineRule="auto"/>
        <w:jc w:val="both"/>
        <w:rPr>
          <w:rFonts w:ascii="TimesNewRomanPSMT" w:hAnsi="TimesNewRomanPSMT"/>
        </w:rPr>
      </w:pPr>
      <w:r w:rsidRPr="003F25B3">
        <w:rPr>
          <w:rFonts w:ascii="TimesNewRomanPSMT" w:hAnsi="TimesNewRomanPSMT"/>
        </w:rPr>
        <w:t>в</w:t>
      </w:r>
      <w:r w:rsidRPr="003F25B3">
        <w:rPr>
          <w:rFonts w:ascii="TimesNewRomanPS" w:hAnsi="TimesNewRomanPS"/>
        </w:rPr>
        <w:t xml:space="preserve">се товары </w:t>
      </w:r>
      <w:r w:rsidRPr="003F25B3">
        <w:rPr>
          <w:rFonts w:ascii="TimesNewRomanPS" w:hAnsi="TimesNewRomanPS"/>
          <w:lang w:val="en-US"/>
        </w:rPr>
        <w:t>Sennheiser</w:t>
      </w:r>
      <w:r w:rsidRPr="003F25B3">
        <w:rPr>
          <w:rFonts w:ascii="TimesNewRomanPS" w:hAnsi="TimesNewRomanPS"/>
        </w:rPr>
        <w:t>, присутствующие на сайте и отмеченные надписью «</w:t>
      </w:r>
      <w:r w:rsidRPr="003F25B3">
        <w:rPr>
          <w:rFonts w:ascii="TimesNewRomanPS" w:hAnsi="TimesNewRomanPS"/>
        </w:rPr>
        <w:t xml:space="preserve">есть </w:t>
      </w:r>
      <w:r w:rsidRPr="003F25B3">
        <w:rPr>
          <w:rFonts w:ascii="TimesNewRomanPS" w:hAnsi="TimesNewRomanPS"/>
        </w:rPr>
        <w:t>в наличии</w:t>
      </w:r>
      <w:r w:rsidRPr="003F25B3">
        <w:rPr>
          <w:rFonts w:ascii="TimesNewRomanPS" w:hAnsi="TimesNewRomanPS"/>
        </w:rPr>
        <w:t>», «</w:t>
      </w:r>
      <w:r w:rsidR="00707997" w:rsidRPr="003F25B3">
        <w:rPr>
          <w:rFonts w:ascii="TimesNewRomanPS" w:hAnsi="TimesNewRomanPS"/>
        </w:rPr>
        <w:t>достаточно» или «мало»</w:t>
      </w:r>
      <w:r w:rsidRPr="003F25B3">
        <w:rPr>
          <w:rFonts w:ascii="TimesNewRomanPS" w:hAnsi="TimesNewRomanPS"/>
        </w:rPr>
        <w:t xml:space="preserve"> - со скидкой 35%</w:t>
      </w:r>
      <w:r w:rsidRPr="003F25B3">
        <w:rPr>
          <w:rFonts w:ascii="TimesNewRomanPS" w:hAnsi="TimesNewRomanPS"/>
        </w:rPr>
        <w:t>;</w:t>
      </w:r>
    </w:p>
    <w:p w14:paraId="602C112C" w14:textId="506C7A03" w:rsidR="00707997" w:rsidRPr="003F25B3" w:rsidRDefault="00707997" w:rsidP="00E80F5D">
      <w:pPr>
        <w:pStyle w:val="a3"/>
        <w:numPr>
          <w:ilvl w:val="0"/>
          <w:numId w:val="4"/>
        </w:numPr>
        <w:snapToGrid w:val="0"/>
        <w:spacing w:line="276" w:lineRule="auto"/>
        <w:jc w:val="both"/>
        <w:rPr>
          <w:rFonts w:ascii="TimesNewRomanPSMT" w:hAnsi="TimesNewRomanPSMT"/>
        </w:rPr>
      </w:pPr>
      <w:r w:rsidRPr="003F25B3">
        <w:rPr>
          <w:rFonts w:ascii="TimesNewRomanPSMT" w:hAnsi="TimesNewRomanPSMT"/>
        </w:rPr>
        <w:t xml:space="preserve">все товары </w:t>
      </w:r>
      <w:r w:rsidRPr="003F25B3">
        <w:rPr>
          <w:rFonts w:ascii="TimesNewRomanPSMT" w:hAnsi="TimesNewRomanPSMT"/>
          <w:lang w:val="en-US"/>
        </w:rPr>
        <w:t>Sennheiser</w:t>
      </w:r>
      <w:r w:rsidRPr="003F25B3">
        <w:rPr>
          <w:rFonts w:ascii="TimesNewRomanPSMT" w:hAnsi="TimesNewRomanPSMT"/>
        </w:rPr>
        <w:t>, указанные в Коммерческо</w:t>
      </w:r>
      <w:r w:rsidRPr="003F25B3">
        <w:rPr>
          <w:rFonts w:ascii="TimesNewRomanPSMT" w:hAnsi="TimesNewRomanPSMT" w:hint="eastAsia"/>
        </w:rPr>
        <w:t>м</w:t>
      </w:r>
      <w:r w:rsidRPr="003F25B3">
        <w:rPr>
          <w:rFonts w:ascii="TimesNewRomanPSMT" w:hAnsi="TimesNewRomanPSMT"/>
        </w:rPr>
        <w:t xml:space="preserve"> предложении «в наличии» - </w:t>
      </w:r>
      <w:r w:rsidRPr="003F25B3">
        <w:rPr>
          <w:rFonts w:ascii="TimesNewRomanPS" w:hAnsi="TimesNewRomanPS"/>
        </w:rPr>
        <w:t>со скидкой 35%;</w:t>
      </w:r>
    </w:p>
    <w:p w14:paraId="6D2D9ED6" w14:textId="5BECCBC0" w:rsidR="00707997" w:rsidRPr="003F25B3" w:rsidRDefault="00707997" w:rsidP="00E80F5D">
      <w:pPr>
        <w:pStyle w:val="a3"/>
        <w:numPr>
          <w:ilvl w:val="0"/>
          <w:numId w:val="4"/>
        </w:numPr>
        <w:snapToGrid w:val="0"/>
        <w:spacing w:line="276" w:lineRule="auto"/>
        <w:jc w:val="both"/>
        <w:rPr>
          <w:rFonts w:ascii="TimesNewRomanPSMT" w:hAnsi="TimesNewRomanPSMT"/>
        </w:rPr>
      </w:pPr>
      <w:r w:rsidRPr="003F25B3">
        <w:rPr>
          <w:rFonts w:ascii="TimesNewRomanPSMT" w:hAnsi="TimesNewRomanPSMT"/>
        </w:rPr>
        <w:t>в</w:t>
      </w:r>
      <w:r w:rsidRPr="003F25B3">
        <w:rPr>
          <w:rFonts w:ascii="TimesNewRomanPS" w:hAnsi="TimesNewRomanPS"/>
        </w:rPr>
        <w:t xml:space="preserve">се товары </w:t>
      </w:r>
      <w:r w:rsidRPr="003F25B3">
        <w:rPr>
          <w:rFonts w:ascii="TimesNewRomanPS" w:hAnsi="TimesNewRomanPS"/>
          <w:lang w:val="en-US"/>
        </w:rPr>
        <w:t>Sennheiser</w:t>
      </w:r>
      <w:r w:rsidRPr="003F25B3">
        <w:rPr>
          <w:rFonts w:ascii="TimesNewRomanPS" w:hAnsi="TimesNewRomanPS"/>
        </w:rPr>
        <w:t xml:space="preserve">, </w:t>
      </w:r>
      <w:r w:rsidRPr="003F25B3">
        <w:rPr>
          <w:rFonts w:ascii="TimesNewRomanPS" w:hAnsi="TimesNewRomanPS"/>
        </w:rPr>
        <w:t>представленные</w:t>
      </w:r>
      <w:r w:rsidRPr="003F25B3">
        <w:rPr>
          <w:rFonts w:ascii="TimesNewRomanPS" w:hAnsi="TimesNewRomanPS"/>
        </w:rPr>
        <w:t xml:space="preserve"> на сайте и отмеченные надписью</w:t>
      </w:r>
      <w:r w:rsidRPr="003F25B3">
        <w:rPr>
          <w:rFonts w:ascii="TimesNewRomanPS" w:hAnsi="TimesNewRomanPS"/>
        </w:rPr>
        <w:t xml:space="preserve"> «под заказ», «можно заказать» - со скидкой 40%</w:t>
      </w:r>
    </w:p>
    <w:p w14:paraId="0ECF36C4" w14:textId="1FF01F74" w:rsidR="00E5424A" w:rsidRPr="003F25B3" w:rsidRDefault="00E80F5D" w:rsidP="00B04270">
      <w:pPr>
        <w:pStyle w:val="a3"/>
        <w:numPr>
          <w:ilvl w:val="0"/>
          <w:numId w:val="4"/>
        </w:numPr>
        <w:jc w:val="both"/>
        <w:rPr>
          <w:rFonts w:ascii="TimesNewRomanPSMT" w:hAnsi="TimesNewRomanPSMT"/>
        </w:rPr>
      </w:pPr>
      <w:r w:rsidRPr="003F25B3">
        <w:rPr>
          <w:rFonts w:ascii="TimesNewRomanPS" w:hAnsi="TimesNewRomanPS"/>
        </w:rPr>
        <w:t xml:space="preserve">все товары </w:t>
      </w:r>
      <w:r w:rsidRPr="003F25B3">
        <w:rPr>
          <w:rFonts w:ascii="TimesNewRomanPS" w:hAnsi="TimesNewRomanPS"/>
          <w:lang w:val="en-US"/>
        </w:rPr>
        <w:t>Sennheiser</w:t>
      </w:r>
      <w:r w:rsidRPr="003F25B3">
        <w:rPr>
          <w:rFonts w:ascii="TimesNewRomanPS" w:hAnsi="TimesNewRomanPS"/>
        </w:rPr>
        <w:t xml:space="preserve">, указанные в </w:t>
      </w:r>
      <w:r w:rsidR="00707997" w:rsidRPr="003F25B3">
        <w:rPr>
          <w:rFonts w:ascii="TimesNewRomanPSMT" w:hAnsi="TimesNewRomanPSMT"/>
        </w:rPr>
        <w:t>Коммерческо</w:t>
      </w:r>
      <w:r w:rsidR="00707997" w:rsidRPr="003F25B3">
        <w:rPr>
          <w:rFonts w:ascii="TimesNewRomanPSMT" w:hAnsi="TimesNewRomanPSMT" w:hint="eastAsia"/>
        </w:rPr>
        <w:t>м</w:t>
      </w:r>
      <w:r w:rsidR="00707997" w:rsidRPr="003F25B3">
        <w:rPr>
          <w:rFonts w:ascii="TimesNewRomanPSMT" w:hAnsi="TimesNewRomanPSMT"/>
        </w:rPr>
        <w:t xml:space="preserve"> предложении </w:t>
      </w:r>
      <w:r w:rsidR="00707997" w:rsidRPr="003F25B3">
        <w:rPr>
          <w:rFonts w:ascii="TimesNewRomanPSMT" w:hAnsi="TimesNewRomanPSMT"/>
        </w:rPr>
        <w:t xml:space="preserve">с указанием срока поставки - </w:t>
      </w:r>
      <w:r w:rsidRPr="003F25B3">
        <w:rPr>
          <w:rFonts w:ascii="TimesNewRomanPS" w:hAnsi="TimesNewRomanPS"/>
        </w:rPr>
        <w:t xml:space="preserve">со скидкой в 40%. </w:t>
      </w:r>
    </w:p>
    <w:p w14:paraId="72799255" w14:textId="11389C16" w:rsidR="00985239" w:rsidRPr="003F25B3" w:rsidRDefault="00E5424A" w:rsidP="005B73C4">
      <w:pPr>
        <w:pStyle w:val="a3"/>
        <w:ind w:right="-289" w:firstLine="709"/>
        <w:jc w:val="both"/>
        <w:rPr>
          <w:rFonts w:ascii="TimesNewRomanPSMT" w:hAnsi="TimesNewRomanPSMT"/>
        </w:rPr>
      </w:pPr>
      <w:r w:rsidRPr="003F25B3">
        <w:rPr>
          <w:rFonts w:ascii="TimesNewRomanPSMT" w:hAnsi="TimesNewRomanPSMT"/>
        </w:rPr>
        <w:t>2.2.  В акции участв</w:t>
      </w:r>
      <w:r w:rsidR="00985239" w:rsidRPr="003F25B3">
        <w:rPr>
          <w:rFonts w:ascii="TimesNewRomanPSMT" w:hAnsi="TimesNewRomanPSMT"/>
        </w:rPr>
        <w:t>у</w:t>
      </w:r>
      <w:r w:rsidRPr="003F25B3">
        <w:rPr>
          <w:rFonts w:ascii="TimesNewRomanPSMT" w:hAnsi="TimesNewRomanPSMT"/>
        </w:rPr>
        <w:t xml:space="preserve">ют товары, доступные для заказа через </w:t>
      </w:r>
      <w:proofErr w:type="spellStart"/>
      <w:r w:rsidRPr="003F25B3">
        <w:rPr>
          <w:rFonts w:ascii="TimesNewRomanPSMT" w:hAnsi="TimesNewRomanPSMT"/>
        </w:rPr>
        <w:t>сайт</w:t>
      </w:r>
      <w:proofErr w:type="spellEnd"/>
      <w:r w:rsidR="00AB2E4A" w:rsidRPr="003F25B3">
        <w:rPr>
          <w:rFonts w:ascii="TimesNewRomanPSMT" w:hAnsi="TimesNewRomanPSMT"/>
        </w:rPr>
        <w:t xml:space="preserve">  </w:t>
      </w:r>
    </w:p>
    <w:p w14:paraId="34206ED4" w14:textId="5154F63C" w:rsidR="00707997" w:rsidRPr="003F25B3" w:rsidRDefault="00707997" w:rsidP="00707997">
      <w:pPr>
        <w:pStyle w:val="a3"/>
        <w:snapToGrid w:val="0"/>
        <w:spacing w:line="276" w:lineRule="auto"/>
        <w:ind w:left="720"/>
        <w:jc w:val="both"/>
        <w:rPr>
          <w:rFonts w:ascii="TimesNewRomanPSMT" w:hAnsi="TimesNewRomanPSMT"/>
        </w:rPr>
      </w:pPr>
      <w:hyperlink r:id="rId14" w:history="1">
        <w:r w:rsidRPr="003F25B3">
          <w:rPr>
            <w:rStyle w:val="a4"/>
            <w:rFonts w:ascii="TimesNewRomanPSMT" w:hAnsi="TimesNewRomanPSMT"/>
          </w:rPr>
          <w:t>https://smena.market</w:t>
        </w:r>
      </w:hyperlink>
      <w:r w:rsidRPr="003F25B3">
        <w:rPr>
          <w:rFonts w:ascii="TimesNewRomanPSMT" w:hAnsi="TimesNewRomanPSMT"/>
        </w:rPr>
        <w:t xml:space="preserve"> и </w:t>
      </w:r>
      <w:hyperlink r:id="rId15" w:history="1">
        <w:r w:rsidRPr="003F25B3">
          <w:rPr>
            <w:rStyle w:val="a4"/>
            <w:rFonts w:ascii="TimesNewRomanPSMT" w:hAnsi="TimesNewRomanPSMT"/>
          </w:rPr>
          <w:t>https://mrcable.ru</w:t>
        </w:r>
      </w:hyperlink>
      <w:r w:rsidRPr="003F25B3">
        <w:rPr>
          <w:rFonts w:ascii="TimesNewRomanPSMT" w:hAnsi="TimesNewRomanPSMT"/>
        </w:rPr>
        <w:t xml:space="preserve">, а </w:t>
      </w:r>
      <w:proofErr w:type="gramStart"/>
      <w:r w:rsidRPr="003F25B3">
        <w:rPr>
          <w:rFonts w:ascii="TimesNewRomanPSMT" w:hAnsi="TimesNewRomanPSMT"/>
        </w:rPr>
        <w:t>так же</w:t>
      </w:r>
      <w:proofErr w:type="gramEnd"/>
      <w:r w:rsidR="003F25B3" w:rsidRPr="003F25B3">
        <w:rPr>
          <w:rFonts w:ascii="TimesNewRomanPSMT" w:hAnsi="TimesNewRomanPSMT"/>
        </w:rPr>
        <w:t xml:space="preserve"> через менеджеров компании по телефону или электронной почте.</w:t>
      </w:r>
    </w:p>
    <w:p w14:paraId="38E7C2B6" w14:textId="7E947AAD" w:rsidR="00E5424A" w:rsidRPr="003F25B3" w:rsidRDefault="00E5424A" w:rsidP="005B73C4">
      <w:pPr>
        <w:pStyle w:val="a3"/>
        <w:numPr>
          <w:ilvl w:val="0"/>
          <w:numId w:val="1"/>
        </w:numPr>
        <w:jc w:val="both"/>
        <w:rPr>
          <w:rFonts w:ascii="TimesNewRomanPS" w:hAnsi="TimesNewRomanPS"/>
        </w:rPr>
      </w:pPr>
      <w:r w:rsidRPr="003F25B3">
        <w:rPr>
          <w:rFonts w:ascii="TimesNewRomanPSMT" w:hAnsi="TimesNewRomanPSMT"/>
        </w:rPr>
        <w:t>Организатор Акции (ООО «</w:t>
      </w:r>
      <w:r w:rsidR="003F25B3" w:rsidRPr="003F25B3">
        <w:rPr>
          <w:rFonts w:ascii="TimesNewRomanPSMT" w:hAnsi="TimesNewRomanPSMT"/>
        </w:rPr>
        <w:t xml:space="preserve">Мистер </w:t>
      </w:r>
      <w:proofErr w:type="spellStart"/>
      <w:r w:rsidR="003F25B3" w:rsidRPr="003F25B3">
        <w:rPr>
          <w:rFonts w:ascii="TimesNewRomanPSMT" w:hAnsi="TimesNewRomanPSMT"/>
        </w:rPr>
        <w:t>Кейбл</w:t>
      </w:r>
      <w:proofErr w:type="spellEnd"/>
      <w:r w:rsidR="003F25B3" w:rsidRPr="003F25B3">
        <w:rPr>
          <w:rFonts w:ascii="TimesNewRomanPSMT" w:hAnsi="TimesNewRomanPSMT"/>
        </w:rPr>
        <w:t>»</w:t>
      </w:r>
      <w:r w:rsidRPr="003F25B3">
        <w:rPr>
          <w:rFonts w:ascii="TimesNewRomanPSMT" w:hAnsi="TimesNewRomanPSMT"/>
        </w:rPr>
        <w:t xml:space="preserve">) вправе в одностороннем порядке отказать клиенту в участии в </w:t>
      </w:r>
      <w:proofErr w:type="spellStart"/>
      <w:r w:rsidRPr="003F25B3">
        <w:rPr>
          <w:rFonts w:ascii="TimesNewRomanPSMT" w:hAnsi="TimesNewRomanPSMT"/>
        </w:rPr>
        <w:t>даннои</w:t>
      </w:r>
      <w:proofErr w:type="spellEnd"/>
      <w:r w:rsidRPr="003F25B3">
        <w:rPr>
          <w:rFonts w:ascii="TimesNewRomanPSMT" w:hAnsi="TimesNewRomanPSMT"/>
        </w:rPr>
        <w:t xml:space="preserve">̆ акции. </w:t>
      </w:r>
    </w:p>
    <w:p w14:paraId="58BB0C6F" w14:textId="329A1D8D" w:rsidR="004076BD" w:rsidRDefault="004076BD"/>
    <w:p w14:paraId="5D6C8183" w14:textId="26B16FE2" w:rsidR="00985239" w:rsidRDefault="00985239"/>
    <w:p w14:paraId="001DFD28" w14:textId="1985A905" w:rsidR="00985239" w:rsidRDefault="00985239"/>
    <w:p w14:paraId="37B1F537" w14:textId="4119235E" w:rsidR="00985239" w:rsidRDefault="00985239"/>
    <w:p w14:paraId="7C6E97C6" w14:textId="39C183D6" w:rsidR="00985239" w:rsidRDefault="00985239"/>
    <w:p w14:paraId="4FEB7ACA" w14:textId="17D26D41" w:rsidR="00985239" w:rsidRDefault="00985239"/>
    <w:p w14:paraId="7EB6103B" w14:textId="29999B6D" w:rsidR="00985239" w:rsidRDefault="00985239"/>
    <w:p w14:paraId="04EC5EF9" w14:textId="7B0416AC" w:rsidR="00985239" w:rsidRDefault="00985239"/>
    <w:p w14:paraId="66E6C8BB" w14:textId="3EAF9EB3" w:rsidR="00985239" w:rsidRDefault="00985239"/>
    <w:p w14:paraId="72682106" w14:textId="1FC7E7E1" w:rsidR="00985239" w:rsidRDefault="00985239"/>
    <w:p w14:paraId="53177097" w14:textId="45472021" w:rsidR="00985239" w:rsidRDefault="00985239"/>
    <w:p w14:paraId="54A87292" w14:textId="5D402A0C" w:rsidR="00985239" w:rsidRDefault="00985239"/>
    <w:p w14:paraId="0199F47E" w14:textId="0A4528FE" w:rsidR="00985239" w:rsidRDefault="00985239"/>
    <w:p w14:paraId="1A4259FD" w14:textId="7E830959" w:rsidR="00985239" w:rsidRDefault="00985239"/>
    <w:p w14:paraId="040A9A01" w14:textId="25C2BB35" w:rsidR="00985239" w:rsidRDefault="00985239"/>
    <w:p w14:paraId="3A94A57D" w14:textId="739D7FF4" w:rsidR="00985239" w:rsidRDefault="00985239"/>
    <w:p w14:paraId="7C42A1C8" w14:textId="23457676" w:rsidR="00985239" w:rsidRDefault="00985239"/>
    <w:p w14:paraId="3ADE49A2" w14:textId="7CBBB19A" w:rsidR="00985239" w:rsidRDefault="00985239"/>
    <w:p w14:paraId="47995469" w14:textId="60481689" w:rsidR="00985239" w:rsidRDefault="00985239"/>
    <w:p w14:paraId="4895702B" w14:textId="27FCF8C4" w:rsidR="00985239" w:rsidRDefault="00985239"/>
    <w:p w14:paraId="2EE03432" w14:textId="6A3F3675" w:rsidR="00985239" w:rsidRDefault="00985239"/>
    <w:p w14:paraId="16190D9C" w14:textId="5A2BCAC0" w:rsidR="00985239" w:rsidRDefault="00985239"/>
    <w:p w14:paraId="5D0E009D" w14:textId="7D3A7135" w:rsidR="00985239" w:rsidRDefault="00985239"/>
    <w:p w14:paraId="4615E6DB" w14:textId="514628EA" w:rsidR="00985239" w:rsidRPr="00985239" w:rsidRDefault="00985239" w:rsidP="00985239">
      <w:pPr>
        <w:tabs>
          <w:tab w:val="left" w:pos="3820"/>
        </w:tabs>
      </w:pPr>
      <w:r>
        <w:tab/>
      </w:r>
    </w:p>
    <w:sectPr w:rsidR="00985239" w:rsidRPr="00985239" w:rsidSect="003F25B3">
      <w:headerReference w:type="default" r:id="rId16"/>
      <w:pgSz w:w="11900" w:h="16840"/>
      <w:pgMar w:top="1134" w:right="850" w:bottom="28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A3B20" w14:textId="77777777" w:rsidR="00121AEA" w:rsidRDefault="00121AEA" w:rsidP="00A62071">
      <w:r>
        <w:separator/>
      </w:r>
    </w:p>
  </w:endnote>
  <w:endnote w:type="continuationSeparator" w:id="0">
    <w:p w14:paraId="33043ABD" w14:textId="77777777" w:rsidR="00121AEA" w:rsidRDefault="00121AEA" w:rsidP="00A6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4C006" w14:textId="77777777" w:rsidR="00121AEA" w:rsidRDefault="00121AEA" w:rsidP="00A62071">
      <w:r>
        <w:separator/>
      </w:r>
    </w:p>
  </w:footnote>
  <w:footnote w:type="continuationSeparator" w:id="0">
    <w:p w14:paraId="17651593" w14:textId="77777777" w:rsidR="00121AEA" w:rsidRDefault="00121AEA" w:rsidP="00A6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8BDC" w14:textId="4B1B8AC8" w:rsidR="00A62071" w:rsidRDefault="00A62071" w:rsidP="00A62071">
    <w:pPr>
      <w:pStyle w:val="a8"/>
      <w:ind w:left="-1701"/>
    </w:pPr>
    <w:r>
      <w:rPr>
        <w:noProof/>
      </w:rPr>
      <w:drawing>
        <wp:inline distT="0" distB="0" distL="0" distR="0" wp14:anchorId="515458AD" wp14:editId="1726EB3F">
          <wp:extent cx="7827645" cy="1420495"/>
          <wp:effectExtent l="0" t="0" r="1905" b="0"/>
          <wp:docPr id="142952962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64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B2932"/>
    <w:multiLevelType w:val="hybridMultilevel"/>
    <w:tmpl w:val="53BCC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D418E5"/>
    <w:multiLevelType w:val="hybridMultilevel"/>
    <w:tmpl w:val="E5709844"/>
    <w:lvl w:ilvl="0" w:tplc="6E02B3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07D0D"/>
    <w:multiLevelType w:val="multilevel"/>
    <w:tmpl w:val="6288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AE5F2E"/>
    <w:multiLevelType w:val="hybridMultilevel"/>
    <w:tmpl w:val="769E11F6"/>
    <w:lvl w:ilvl="0" w:tplc="855EF15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821094">
    <w:abstractNumId w:val="2"/>
  </w:num>
  <w:num w:numId="2" w16cid:durableId="595669688">
    <w:abstractNumId w:val="3"/>
  </w:num>
  <w:num w:numId="3" w16cid:durableId="1117482262">
    <w:abstractNumId w:val="1"/>
  </w:num>
  <w:num w:numId="4" w16cid:durableId="64389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4A"/>
    <w:rsid w:val="00121AEA"/>
    <w:rsid w:val="0018132A"/>
    <w:rsid w:val="003F25B3"/>
    <w:rsid w:val="004076BD"/>
    <w:rsid w:val="005B73C4"/>
    <w:rsid w:val="00707997"/>
    <w:rsid w:val="00985239"/>
    <w:rsid w:val="00A62071"/>
    <w:rsid w:val="00AB2E4A"/>
    <w:rsid w:val="00C95E74"/>
    <w:rsid w:val="00E5424A"/>
    <w:rsid w:val="00E63CD2"/>
    <w:rsid w:val="00E80F5D"/>
    <w:rsid w:val="00F243DF"/>
    <w:rsid w:val="00F6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741FF"/>
  <w15:chartTrackingRefBased/>
  <w15:docId w15:val="{144131A4-4610-3743-9EA0-14BEFA4C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3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2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E542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424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2E4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8523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81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A620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071"/>
  </w:style>
  <w:style w:type="paragraph" w:styleId="aa">
    <w:name w:val="footer"/>
    <w:basedOn w:val="a"/>
    <w:link w:val="ab"/>
    <w:uiPriority w:val="99"/>
    <w:unhideWhenUsed/>
    <w:rsid w:val="00A620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cable.ru" TargetMode="External"/><Relationship Id="rId13" Type="http://schemas.openxmlformats.org/officeDocument/2006/relationships/hyperlink" Target="https://mrcable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mena.market" TargetMode="External"/><Relationship Id="rId12" Type="http://schemas.openxmlformats.org/officeDocument/2006/relationships/hyperlink" Target="https://smena.mark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rcabl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rcable.ru" TargetMode="External"/><Relationship Id="rId10" Type="http://schemas.openxmlformats.org/officeDocument/2006/relationships/hyperlink" Target="https://smena.mar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rcable.ru" TargetMode="External"/><Relationship Id="rId14" Type="http://schemas.openxmlformats.org/officeDocument/2006/relationships/hyperlink" Target="https://smena.mark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Ryazankina, Julia</dc:creator>
  <cp:keywords/>
  <dc:description/>
  <cp:lastModifiedBy>Viktoria Piskacheva</cp:lastModifiedBy>
  <cp:revision>2</cp:revision>
  <dcterms:created xsi:type="dcterms:W3CDTF">2024-12-18T15:13:00Z</dcterms:created>
  <dcterms:modified xsi:type="dcterms:W3CDTF">2024-12-18T15:13:00Z</dcterms:modified>
</cp:coreProperties>
</file>